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A9" w:rsidRDefault="00EC6DA9">
      <w:pPr>
        <w:rPr>
          <w:b/>
        </w:rPr>
      </w:pPr>
      <w:bookmarkStart w:id="0" w:name="_GoBack"/>
      <w:bookmarkEnd w:id="0"/>
    </w:p>
    <w:p w:rsidR="0063708E" w:rsidRPr="00CF3660" w:rsidRDefault="0063708E">
      <w:pPr>
        <w:rPr>
          <w:b/>
        </w:rPr>
      </w:pPr>
      <w:r w:rsidRPr="00CF3660">
        <w:rPr>
          <w:b/>
        </w:rPr>
        <w:t>Welcome</w:t>
      </w:r>
    </w:p>
    <w:p w:rsidR="0063708E" w:rsidRPr="00116ED7" w:rsidRDefault="0063708E">
      <w:pPr>
        <w:rPr>
          <w:b/>
          <w:sz w:val="16"/>
          <w:szCs w:val="16"/>
        </w:rPr>
      </w:pPr>
    </w:p>
    <w:p w:rsidR="0063708E" w:rsidRPr="006355AF" w:rsidRDefault="00723617">
      <w:pPr>
        <w:rPr>
          <w:sz w:val="20"/>
          <w:szCs w:val="20"/>
        </w:rPr>
      </w:pPr>
      <w:r>
        <w:rPr>
          <w:sz w:val="20"/>
          <w:szCs w:val="20"/>
        </w:rPr>
        <w:t>We, T</w:t>
      </w:r>
      <w:r w:rsidR="0063708E" w:rsidRPr="006355AF">
        <w:rPr>
          <w:sz w:val="20"/>
          <w:szCs w:val="20"/>
        </w:rPr>
        <w:t xml:space="preserve">he </w:t>
      </w:r>
      <w:r>
        <w:rPr>
          <w:sz w:val="20"/>
          <w:szCs w:val="20"/>
        </w:rPr>
        <w:t>B</w:t>
      </w:r>
      <w:r w:rsidR="0063708E" w:rsidRPr="006355AF">
        <w:rPr>
          <w:sz w:val="20"/>
          <w:szCs w:val="20"/>
        </w:rPr>
        <w:t>oard of the Methuen Youth Basketball Association, would like to welcome all players, coaches and fans to the</w:t>
      </w:r>
      <w:r w:rsidR="00607EE0">
        <w:rPr>
          <w:sz w:val="20"/>
          <w:szCs w:val="20"/>
        </w:rPr>
        <w:t xml:space="preserve"> </w:t>
      </w:r>
      <w:r w:rsidR="00DF2A20">
        <w:rPr>
          <w:sz w:val="20"/>
          <w:szCs w:val="20"/>
        </w:rPr>
        <w:t>17</w:t>
      </w:r>
      <w:r w:rsidR="00577513">
        <w:rPr>
          <w:sz w:val="20"/>
          <w:szCs w:val="20"/>
        </w:rPr>
        <w:t>th</w:t>
      </w:r>
      <w:r w:rsidR="0063708E" w:rsidRPr="006355AF">
        <w:rPr>
          <w:sz w:val="20"/>
          <w:szCs w:val="20"/>
        </w:rPr>
        <w:t xml:space="preserve"> annual Ken Waldie Memorial “Tip </w:t>
      </w:r>
      <w:r w:rsidR="004B5ECA">
        <w:rPr>
          <w:sz w:val="20"/>
          <w:szCs w:val="20"/>
        </w:rPr>
        <w:t>O</w:t>
      </w:r>
      <w:r w:rsidR="004B5ECA" w:rsidRPr="006355AF">
        <w:rPr>
          <w:sz w:val="20"/>
          <w:szCs w:val="20"/>
        </w:rPr>
        <w:t>ff</w:t>
      </w:r>
      <w:r w:rsidR="0063708E" w:rsidRPr="006355AF">
        <w:rPr>
          <w:sz w:val="20"/>
          <w:szCs w:val="20"/>
        </w:rPr>
        <w:t xml:space="preserve"> Classic”.  We run the tournament to honor Ken’s memory and ideals. Thanks to the many volunteers, the generosity of the referees and the many teams that participate, we are able to raise money for scholarships and special projects.  </w:t>
      </w:r>
      <w:r w:rsidR="00DF2A20">
        <w:rPr>
          <w:sz w:val="20"/>
          <w:szCs w:val="20"/>
        </w:rPr>
        <w:t>Over the past 16</w:t>
      </w:r>
      <w:r>
        <w:rPr>
          <w:sz w:val="20"/>
          <w:szCs w:val="20"/>
        </w:rPr>
        <w:t xml:space="preserve"> years</w:t>
      </w:r>
      <w:r w:rsidR="00594D42">
        <w:rPr>
          <w:sz w:val="20"/>
          <w:szCs w:val="20"/>
        </w:rPr>
        <w:t xml:space="preserve"> we have raised over $125</w:t>
      </w:r>
      <w:r>
        <w:rPr>
          <w:sz w:val="20"/>
          <w:szCs w:val="20"/>
        </w:rPr>
        <w:t>,000.00 for scholarships and other community causes</w:t>
      </w:r>
      <w:r w:rsidR="006355AF">
        <w:rPr>
          <w:sz w:val="20"/>
          <w:szCs w:val="20"/>
        </w:rPr>
        <w:t>.</w:t>
      </w:r>
    </w:p>
    <w:p w:rsidR="0063708E" w:rsidRPr="00CF3660" w:rsidRDefault="0063708E">
      <w:pPr>
        <w:rPr>
          <w:sz w:val="16"/>
          <w:szCs w:val="16"/>
        </w:rPr>
      </w:pPr>
    </w:p>
    <w:p w:rsidR="0063708E" w:rsidRPr="00901B21" w:rsidRDefault="0063708E">
      <w:pPr>
        <w:rPr>
          <w:b/>
        </w:rPr>
      </w:pPr>
      <w:r w:rsidRPr="00901B21">
        <w:rPr>
          <w:b/>
        </w:rPr>
        <w:t>Tribute to the Referees</w:t>
      </w:r>
    </w:p>
    <w:p w:rsidR="00452987" w:rsidRPr="00CF3660" w:rsidRDefault="00452987">
      <w:pPr>
        <w:rPr>
          <w:b/>
          <w:sz w:val="16"/>
          <w:szCs w:val="16"/>
        </w:rPr>
      </w:pPr>
    </w:p>
    <w:p w:rsidR="00452987" w:rsidRDefault="00452987">
      <w:pPr>
        <w:rPr>
          <w:sz w:val="20"/>
          <w:szCs w:val="20"/>
        </w:rPr>
      </w:pPr>
      <w:r w:rsidRPr="00901B21">
        <w:rPr>
          <w:sz w:val="20"/>
          <w:szCs w:val="20"/>
        </w:rPr>
        <w:t xml:space="preserve">Ken Waldie was a member of the Northeast Massachusetts District Board #130.  He belonged to the International Association of Approved Basketball Officials.  Ken volunteered hours of his time in working charitable tournaments in the Merrimack Valley.  Thanks to the organizational efforts of </w:t>
      </w:r>
      <w:r w:rsidR="00091BDD">
        <w:rPr>
          <w:sz w:val="20"/>
          <w:szCs w:val="20"/>
        </w:rPr>
        <w:t>Peter Gangi</w:t>
      </w:r>
      <w:r w:rsidR="00577513">
        <w:rPr>
          <w:sz w:val="20"/>
          <w:szCs w:val="20"/>
        </w:rPr>
        <w:t>,</w:t>
      </w:r>
      <w:r w:rsidRPr="00901B21">
        <w:rPr>
          <w:sz w:val="20"/>
          <w:szCs w:val="20"/>
        </w:rPr>
        <w:t xml:space="preserve"> over 80 referees have volunteered their time. Their support of the tournament has been overwhelming.  </w:t>
      </w:r>
    </w:p>
    <w:p w:rsidR="00723617" w:rsidRPr="00CF3660" w:rsidRDefault="00723617">
      <w:pPr>
        <w:rPr>
          <w:sz w:val="16"/>
          <w:szCs w:val="16"/>
        </w:rPr>
      </w:pPr>
    </w:p>
    <w:p w:rsidR="00452987" w:rsidRPr="00901B21" w:rsidRDefault="00452987">
      <w:r w:rsidRPr="00901B21">
        <w:rPr>
          <w:b/>
        </w:rPr>
        <w:t>Championship Awards</w:t>
      </w:r>
    </w:p>
    <w:p w:rsidR="00452987" w:rsidRPr="00CF3660" w:rsidRDefault="00452987">
      <w:pPr>
        <w:rPr>
          <w:sz w:val="16"/>
          <w:szCs w:val="16"/>
        </w:rPr>
      </w:pPr>
    </w:p>
    <w:p w:rsidR="00452987" w:rsidRPr="00901B21" w:rsidRDefault="00452987">
      <w:pPr>
        <w:rPr>
          <w:sz w:val="20"/>
          <w:szCs w:val="20"/>
        </w:rPr>
      </w:pPr>
      <w:r w:rsidRPr="00901B21">
        <w:rPr>
          <w:sz w:val="20"/>
          <w:szCs w:val="20"/>
        </w:rPr>
        <w:t>The champions will receive hooded sweatshirts.  We will do our best to match all size requests.</w:t>
      </w:r>
    </w:p>
    <w:p w:rsidR="00452987" w:rsidRPr="00CF3660" w:rsidRDefault="00452987">
      <w:pPr>
        <w:rPr>
          <w:sz w:val="16"/>
          <w:szCs w:val="16"/>
        </w:rPr>
      </w:pPr>
    </w:p>
    <w:p w:rsidR="00901B21" w:rsidRPr="00CF3660" w:rsidRDefault="00901B21">
      <w:pPr>
        <w:rPr>
          <w:b/>
        </w:rPr>
      </w:pPr>
      <w:r w:rsidRPr="00CF3660">
        <w:rPr>
          <w:b/>
        </w:rPr>
        <w:t>Visit the Loop</w:t>
      </w:r>
    </w:p>
    <w:p w:rsidR="00901B21" w:rsidRPr="007800C1" w:rsidRDefault="00901B21">
      <w:pPr>
        <w:rPr>
          <w:sz w:val="16"/>
          <w:szCs w:val="16"/>
        </w:rPr>
      </w:pPr>
    </w:p>
    <w:p w:rsidR="00452987" w:rsidRDefault="00901B21">
      <w:pPr>
        <w:rPr>
          <w:sz w:val="20"/>
          <w:szCs w:val="20"/>
        </w:rPr>
      </w:pPr>
      <w:r w:rsidRPr="00901B21">
        <w:rPr>
          <w:sz w:val="20"/>
          <w:szCs w:val="20"/>
        </w:rPr>
        <w:t xml:space="preserve">If you are looking for a place to eat </w:t>
      </w:r>
      <w:r w:rsidR="00E51D87">
        <w:rPr>
          <w:sz w:val="20"/>
          <w:szCs w:val="20"/>
        </w:rPr>
        <w:t>Fuddruckers</w:t>
      </w:r>
      <w:r w:rsidR="00607EE0">
        <w:rPr>
          <w:sz w:val="20"/>
          <w:szCs w:val="20"/>
        </w:rPr>
        <w:t xml:space="preserve">, a sponsor of our league, is located just north off of 213 on </w:t>
      </w:r>
      <w:r w:rsidR="00181669">
        <w:rPr>
          <w:sz w:val="20"/>
          <w:szCs w:val="20"/>
        </w:rPr>
        <w:t>rte.</w:t>
      </w:r>
      <w:r w:rsidR="00607EE0">
        <w:rPr>
          <w:sz w:val="20"/>
          <w:szCs w:val="20"/>
        </w:rPr>
        <w:t xml:space="preserve"> 28.  </w:t>
      </w:r>
      <w:r w:rsidR="00E51D87">
        <w:rPr>
          <w:sz w:val="20"/>
          <w:szCs w:val="20"/>
        </w:rPr>
        <w:t>Also, the</w:t>
      </w:r>
      <w:r>
        <w:rPr>
          <w:sz w:val="20"/>
          <w:szCs w:val="20"/>
        </w:rPr>
        <w:t xml:space="preserve"> Loop</w:t>
      </w:r>
      <w:r w:rsidR="00607EE0">
        <w:rPr>
          <w:sz w:val="20"/>
          <w:szCs w:val="20"/>
        </w:rPr>
        <w:t xml:space="preserve"> which</w:t>
      </w:r>
      <w:r>
        <w:rPr>
          <w:sz w:val="20"/>
          <w:szCs w:val="20"/>
        </w:rPr>
        <w:t xml:space="preserve"> is parallel to </w:t>
      </w:r>
      <w:r w:rsidR="00DF2A20">
        <w:rPr>
          <w:sz w:val="20"/>
          <w:szCs w:val="20"/>
        </w:rPr>
        <w:t>Rte.</w:t>
      </w:r>
      <w:r>
        <w:rPr>
          <w:sz w:val="20"/>
          <w:szCs w:val="20"/>
        </w:rPr>
        <w:t xml:space="preserve"> 213 has restaurants and fast food options.</w:t>
      </w:r>
      <w:r w:rsidR="00CF3660">
        <w:rPr>
          <w:sz w:val="20"/>
          <w:szCs w:val="20"/>
        </w:rPr>
        <w:t xml:space="preserve">  It is located between exits 3 and 4 off of 213.</w:t>
      </w:r>
    </w:p>
    <w:p w:rsidR="00CF3660" w:rsidRPr="007800C1" w:rsidRDefault="00CF3660">
      <w:pPr>
        <w:rPr>
          <w:sz w:val="16"/>
          <w:szCs w:val="16"/>
        </w:rPr>
      </w:pPr>
    </w:p>
    <w:p w:rsidR="00CF3660" w:rsidRDefault="00CF3660">
      <w:pPr>
        <w:rPr>
          <w:b/>
        </w:rPr>
      </w:pPr>
      <w:r w:rsidRPr="00CF3660">
        <w:rPr>
          <w:b/>
        </w:rPr>
        <w:t>Tournament Rules</w:t>
      </w:r>
    </w:p>
    <w:p w:rsidR="00CF3660" w:rsidRPr="007800C1" w:rsidRDefault="00CF3660">
      <w:pPr>
        <w:rPr>
          <w:b/>
          <w:sz w:val="16"/>
          <w:szCs w:val="16"/>
        </w:rPr>
      </w:pPr>
    </w:p>
    <w:p w:rsidR="00CF3660" w:rsidRDefault="00CF3660" w:rsidP="00E51D87">
      <w:pPr>
        <w:ind w:left="720" w:hanging="720"/>
        <w:rPr>
          <w:sz w:val="20"/>
          <w:szCs w:val="20"/>
        </w:rPr>
      </w:pPr>
      <w:r w:rsidRPr="00CF3660">
        <w:rPr>
          <w:b/>
          <w:sz w:val="20"/>
          <w:szCs w:val="20"/>
        </w:rPr>
        <w:t>.</w:t>
      </w:r>
      <w:r w:rsidRPr="00CF3660">
        <w:rPr>
          <w:sz w:val="20"/>
          <w:szCs w:val="20"/>
        </w:rPr>
        <w:tab/>
      </w:r>
      <w:r w:rsidR="00723617">
        <w:rPr>
          <w:sz w:val="20"/>
          <w:szCs w:val="20"/>
        </w:rPr>
        <w:t xml:space="preserve">Each half is </w:t>
      </w:r>
      <w:r w:rsidRPr="00CF3660">
        <w:rPr>
          <w:sz w:val="20"/>
          <w:szCs w:val="20"/>
        </w:rPr>
        <w:t>2</w:t>
      </w:r>
      <w:r w:rsidR="00E51D87">
        <w:rPr>
          <w:sz w:val="20"/>
          <w:szCs w:val="20"/>
        </w:rPr>
        <w:t>0</w:t>
      </w:r>
      <w:r w:rsidRPr="00CF3660">
        <w:rPr>
          <w:sz w:val="20"/>
          <w:szCs w:val="20"/>
        </w:rPr>
        <w:t xml:space="preserve"> minute</w:t>
      </w:r>
      <w:r w:rsidR="00723617">
        <w:rPr>
          <w:sz w:val="20"/>
          <w:szCs w:val="20"/>
        </w:rPr>
        <w:t xml:space="preserve"> running time</w:t>
      </w:r>
      <w:r w:rsidRPr="00CF3660">
        <w:rPr>
          <w:sz w:val="20"/>
          <w:szCs w:val="20"/>
        </w:rPr>
        <w:t xml:space="preserve"> </w:t>
      </w:r>
      <w:r w:rsidR="00723617">
        <w:rPr>
          <w:sz w:val="20"/>
          <w:szCs w:val="20"/>
        </w:rPr>
        <w:t>with stop time the last two minutes</w:t>
      </w:r>
      <w:r w:rsidR="00EC6DA9">
        <w:rPr>
          <w:sz w:val="20"/>
          <w:szCs w:val="20"/>
        </w:rPr>
        <w:t>.</w:t>
      </w:r>
    </w:p>
    <w:p w:rsidR="00CF3660" w:rsidRDefault="00CF3660">
      <w:pPr>
        <w:rPr>
          <w:sz w:val="20"/>
          <w:szCs w:val="20"/>
        </w:rPr>
      </w:pPr>
      <w:r w:rsidRPr="00CF3660">
        <w:rPr>
          <w:b/>
          <w:sz w:val="20"/>
          <w:szCs w:val="20"/>
        </w:rPr>
        <w:t>.</w:t>
      </w:r>
      <w:r>
        <w:rPr>
          <w:sz w:val="20"/>
          <w:szCs w:val="20"/>
        </w:rPr>
        <w:tab/>
        <w:t>Overtime will be 2 minutes, stop time, with 1 timeout, no carryover time outs.</w:t>
      </w:r>
    </w:p>
    <w:p w:rsidR="00CF3660" w:rsidRDefault="00CF3660">
      <w:pPr>
        <w:rPr>
          <w:sz w:val="20"/>
          <w:szCs w:val="20"/>
        </w:rPr>
      </w:pPr>
      <w:r w:rsidRPr="00CF3660">
        <w:rPr>
          <w:b/>
          <w:sz w:val="20"/>
          <w:szCs w:val="20"/>
        </w:rPr>
        <w:t>.</w:t>
      </w:r>
      <w:r w:rsidRPr="00CF3660">
        <w:rPr>
          <w:b/>
          <w:sz w:val="20"/>
          <w:szCs w:val="20"/>
        </w:rPr>
        <w:tab/>
      </w:r>
      <w:r>
        <w:rPr>
          <w:sz w:val="20"/>
          <w:szCs w:val="20"/>
        </w:rPr>
        <w:t xml:space="preserve">Two </w:t>
      </w:r>
      <w:r w:rsidR="00E51D87">
        <w:rPr>
          <w:sz w:val="20"/>
          <w:szCs w:val="20"/>
        </w:rPr>
        <w:t>timeouts per</w:t>
      </w:r>
      <w:r>
        <w:rPr>
          <w:sz w:val="20"/>
          <w:szCs w:val="20"/>
        </w:rPr>
        <w:t xml:space="preserve"> team</w:t>
      </w:r>
      <w:r w:rsidR="00A11816">
        <w:rPr>
          <w:sz w:val="20"/>
          <w:szCs w:val="20"/>
        </w:rPr>
        <w:t>,</w:t>
      </w:r>
      <w:r w:rsidR="00E51D87">
        <w:rPr>
          <w:sz w:val="20"/>
          <w:szCs w:val="20"/>
        </w:rPr>
        <w:t xml:space="preserve"> per half, and no</w:t>
      </w:r>
      <w:r>
        <w:rPr>
          <w:sz w:val="20"/>
          <w:szCs w:val="20"/>
        </w:rPr>
        <w:t xml:space="preserve"> carryover to 2</w:t>
      </w:r>
      <w:r w:rsidRPr="00CF3660">
        <w:rPr>
          <w:sz w:val="20"/>
          <w:szCs w:val="20"/>
          <w:vertAlign w:val="superscript"/>
        </w:rPr>
        <w:t>nd</w:t>
      </w:r>
      <w:r>
        <w:rPr>
          <w:sz w:val="20"/>
          <w:szCs w:val="20"/>
        </w:rPr>
        <w:t xml:space="preserve"> half or overtime.</w:t>
      </w:r>
    </w:p>
    <w:p w:rsidR="00CF3660" w:rsidRPr="009A0986" w:rsidRDefault="00CF3660" w:rsidP="00CF3660">
      <w:pPr>
        <w:ind w:left="720" w:hanging="720"/>
        <w:rPr>
          <w:color w:val="FF0000"/>
          <w:sz w:val="20"/>
          <w:szCs w:val="20"/>
        </w:rPr>
      </w:pPr>
      <w:r>
        <w:rPr>
          <w:b/>
          <w:sz w:val="20"/>
          <w:szCs w:val="20"/>
        </w:rPr>
        <w:t>.</w:t>
      </w:r>
      <w:r>
        <w:rPr>
          <w:sz w:val="20"/>
          <w:szCs w:val="20"/>
        </w:rPr>
        <w:tab/>
        <w:t>Regular MIAA Hig</w:t>
      </w:r>
      <w:r w:rsidR="00723617">
        <w:rPr>
          <w:sz w:val="20"/>
          <w:szCs w:val="20"/>
        </w:rPr>
        <w:t xml:space="preserve">h School rules will be followed with the </w:t>
      </w:r>
      <w:r w:rsidR="000E70E9">
        <w:rPr>
          <w:sz w:val="20"/>
          <w:szCs w:val="20"/>
        </w:rPr>
        <w:t>exception;</w:t>
      </w:r>
      <w:r w:rsidR="00723617">
        <w:rPr>
          <w:sz w:val="20"/>
          <w:szCs w:val="20"/>
        </w:rPr>
        <w:t xml:space="preserve"> shooting two begins</w:t>
      </w:r>
      <w:r w:rsidR="009A0986" w:rsidRPr="009A0986">
        <w:rPr>
          <w:sz w:val="20"/>
          <w:szCs w:val="20"/>
        </w:rPr>
        <w:t xml:space="preserve"> at the 10</w:t>
      </w:r>
      <w:r w:rsidR="009A0986" w:rsidRPr="009A0986">
        <w:rPr>
          <w:sz w:val="20"/>
          <w:szCs w:val="20"/>
          <w:vertAlign w:val="superscript"/>
        </w:rPr>
        <w:t>th</w:t>
      </w:r>
      <w:r w:rsidR="009A0986" w:rsidRPr="009A0986">
        <w:rPr>
          <w:sz w:val="20"/>
          <w:szCs w:val="20"/>
        </w:rPr>
        <w:t xml:space="preserve"> foul.</w:t>
      </w:r>
      <w:r w:rsidR="00723617">
        <w:rPr>
          <w:sz w:val="20"/>
          <w:szCs w:val="20"/>
        </w:rPr>
        <w:t xml:space="preserve"> (</w:t>
      </w:r>
      <w:r w:rsidR="000E70E9">
        <w:rPr>
          <w:sz w:val="20"/>
          <w:szCs w:val="20"/>
        </w:rPr>
        <w:t>No</w:t>
      </w:r>
      <w:r w:rsidR="00723617">
        <w:rPr>
          <w:sz w:val="20"/>
          <w:szCs w:val="20"/>
        </w:rPr>
        <w:t xml:space="preserve"> one and one at the 7</w:t>
      </w:r>
      <w:r w:rsidR="00723617" w:rsidRPr="00723617">
        <w:rPr>
          <w:sz w:val="20"/>
          <w:szCs w:val="20"/>
          <w:vertAlign w:val="superscript"/>
        </w:rPr>
        <w:t>th</w:t>
      </w:r>
      <w:r w:rsidR="00723617">
        <w:rPr>
          <w:sz w:val="20"/>
          <w:szCs w:val="20"/>
        </w:rPr>
        <w:t xml:space="preserve"> foul)</w:t>
      </w:r>
    </w:p>
    <w:p w:rsidR="00E51D87" w:rsidRDefault="00CF3660" w:rsidP="007800C1">
      <w:pPr>
        <w:ind w:left="720" w:hanging="720"/>
        <w:rPr>
          <w:sz w:val="20"/>
          <w:szCs w:val="20"/>
        </w:rPr>
      </w:pPr>
      <w:r>
        <w:rPr>
          <w:b/>
          <w:sz w:val="20"/>
          <w:szCs w:val="20"/>
        </w:rPr>
        <w:t>.</w:t>
      </w:r>
      <w:r>
        <w:rPr>
          <w:sz w:val="20"/>
          <w:szCs w:val="20"/>
        </w:rPr>
        <w:tab/>
        <w:t>In the event of a</w:t>
      </w:r>
      <w:r w:rsidR="00611A3C">
        <w:rPr>
          <w:sz w:val="20"/>
          <w:szCs w:val="20"/>
        </w:rPr>
        <w:t xml:space="preserve"> 2 way</w:t>
      </w:r>
      <w:r>
        <w:rPr>
          <w:sz w:val="20"/>
          <w:szCs w:val="20"/>
        </w:rPr>
        <w:t xml:space="preserve"> tie in the standings, the tie will be broken </w:t>
      </w:r>
      <w:r w:rsidR="00775997">
        <w:rPr>
          <w:sz w:val="20"/>
          <w:szCs w:val="20"/>
        </w:rPr>
        <w:t>in the following order</w:t>
      </w:r>
      <w:r>
        <w:rPr>
          <w:sz w:val="20"/>
          <w:szCs w:val="20"/>
        </w:rPr>
        <w:t xml:space="preserve"> </w:t>
      </w:r>
      <w:r w:rsidR="00775997">
        <w:rPr>
          <w:sz w:val="20"/>
          <w:szCs w:val="20"/>
        </w:rPr>
        <w:t>1)</w:t>
      </w:r>
      <w:r w:rsidR="00611A3C">
        <w:rPr>
          <w:sz w:val="20"/>
          <w:szCs w:val="20"/>
        </w:rPr>
        <w:t xml:space="preserve"> head to head</w:t>
      </w:r>
      <w:r w:rsidR="00775997">
        <w:rPr>
          <w:sz w:val="20"/>
          <w:szCs w:val="20"/>
        </w:rPr>
        <w:t xml:space="preserve"> record</w:t>
      </w:r>
      <w:r w:rsidR="00611A3C">
        <w:rPr>
          <w:sz w:val="20"/>
          <w:szCs w:val="20"/>
        </w:rPr>
        <w:t xml:space="preserve">, </w:t>
      </w:r>
      <w:r w:rsidR="00775997">
        <w:rPr>
          <w:sz w:val="20"/>
          <w:szCs w:val="20"/>
        </w:rPr>
        <w:t xml:space="preserve">2) </w:t>
      </w:r>
      <w:r w:rsidR="00611A3C">
        <w:rPr>
          <w:sz w:val="20"/>
          <w:szCs w:val="20"/>
        </w:rPr>
        <w:t>record against common opponents</w:t>
      </w:r>
      <w:r w:rsidR="00775997">
        <w:rPr>
          <w:sz w:val="20"/>
          <w:szCs w:val="20"/>
        </w:rPr>
        <w:t>, 3) points given up against common opponents 4) coin toss</w:t>
      </w:r>
      <w:r w:rsidR="00611A3C">
        <w:rPr>
          <w:sz w:val="20"/>
          <w:szCs w:val="20"/>
        </w:rPr>
        <w:t xml:space="preserve">.  </w:t>
      </w:r>
      <w:r w:rsidR="00775997">
        <w:rPr>
          <w:sz w:val="20"/>
          <w:szCs w:val="20"/>
        </w:rPr>
        <w:t>T</w:t>
      </w:r>
      <w:r w:rsidR="00611A3C">
        <w:rPr>
          <w:sz w:val="20"/>
          <w:szCs w:val="20"/>
        </w:rPr>
        <w:t>he top 4 teams determined by tiebreakers will be in the semifinals.</w:t>
      </w:r>
      <w:r w:rsidR="00775997">
        <w:rPr>
          <w:sz w:val="20"/>
          <w:szCs w:val="20"/>
        </w:rPr>
        <w:t xml:space="preserve"> All decisions will be finalized by the tournament committee.</w:t>
      </w:r>
    </w:p>
    <w:p w:rsidR="00901B21" w:rsidRPr="00723617" w:rsidRDefault="007800C1" w:rsidP="007800C1">
      <w:pPr>
        <w:ind w:left="720" w:hanging="720"/>
        <w:rPr>
          <w:b/>
          <w:sz w:val="20"/>
          <w:szCs w:val="20"/>
        </w:rPr>
      </w:pPr>
      <w:r>
        <w:rPr>
          <w:b/>
          <w:sz w:val="20"/>
          <w:szCs w:val="20"/>
        </w:rPr>
        <w:lastRenderedPageBreak/>
        <w:t>.</w:t>
      </w:r>
      <w:r>
        <w:rPr>
          <w:b/>
          <w:sz w:val="20"/>
          <w:szCs w:val="20"/>
        </w:rPr>
        <w:tab/>
      </w:r>
      <w:r>
        <w:rPr>
          <w:sz w:val="20"/>
          <w:szCs w:val="20"/>
        </w:rPr>
        <w:t>In the spirit of the tournament, we ask that teams not press trap or double team if the lead grows to 20 points.</w:t>
      </w:r>
      <w:r w:rsidR="00116ED7">
        <w:rPr>
          <w:sz w:val="20"/>
          <w:szCs w:val="20"/>
        </w:rPr>
        <w:t xml:space="preserve">  </w:t>
      </w:r>
      <w:r>
        <w:rPr>
          <w:sz w:val="20"/>
          <w:szCs w:val="20"/>
        </w:rPr>
        <w:t xml:space="preserve">We ask that no more than 3 coaches are on the bench.  </w:t>
      </w:r>
      <w:r w:rsidRPr="00723617">
        <w:rPr>
          <w:sz w:val="20"/>
          <w:szCs w:val="20"/>
        </w:rPr>
        <w:t>If we need score</w:t>
      </w:r>
      <w:r w:rsidR="006355AF" w:rsidRPr="00723617">
        <w:rPr>
          <w:sz w:val="20"/>
          <w:szCs w:val="20"/>
        </w:rPr>
        <w:t>r</w:t>
      </w:r>
      <w:r w:rsidRPr="00723617">
        <w:rPr>
          <w:sz w:val="20"/>
          <w:szCs w:val="20"/>
        </w:rPr>
        <w:t>s, we will ask each team to supply a volunteer</w:t>
      </w:r>
    </w:p>
    <w:sectPr w:rsidR="00901B21" w:rsidRPr="00723617" w:rsidSect="00E51D87">
      <w:headerReference w:type="default" r:id="rId8"/>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34" w:rsidRDefault="00894334" w:rsidP="00EC6DA9">
      <w:r>
        <w:separator/>
      </w:r>
    </w:p>
  </w:endnote>
  <w:endnote w:type="continuationSeparator" w:id="0">
    <w:p w:rsidR="00894334" w:rsidRDefault="00894334" w:rsidP="00EC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34" w:rsidRDefault="00894334" w:rsidP="00EC6DA9">
      <w:r>
        <w:separator/>
      </w:r>
    </w:p>
  </w:footnote>
  <w:footnote w:type="continuationSeparator" w:id="0">
    <w:p w:rsidR="00894334" w:rsidRDefault="00894334" w:rsidP="00EC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A9" w:rsidRPr="00210775" w:rsidRDefault="00210775" w:rsidP="002B7BAB">
    <w:pPr>
      <w:pStyle w:val="Header"/>
      <w:jc w:val="center"/>
      <w:rPr>
        <w:sz w:val="32"/>
        <w:szCs w:val="32"/>
      </w:rPr>
    </w:pPr>
    <w:r w:rsidRPr="002B7BAB">
      <w:rPr>
        <w:rFonts w:ascii="Arial" w:hAnsi="Arial" w:cs="Arial"/>
        <w:b/>
        <w:bCs/>
        <w:sz w:val="32"/>
        <w:szCs w:val="32"/>
        <w:shd w:val="clear" w:color="auto" w:fill="D9D9D9" w:themeFill="background1" w:themeFillShade="D9"/>
      </w:rPr>
      <w:t>Ken Waldie Tip Off Classic</w:t>
    </w:r>
    <w:r>
      <w:rPr>
        <w:noProof/>
      </w:rPr>
      <w:drawing>
        <wp:inline distT="0" distB="0" distL="0" distR="0" wp14:anchorId="70632AA7" wp14:editId="276839E3">
          <wp:extent cx="1162050" cy="873199"/>
          <wp:effectExtent l="0" t="0" r="0" b="0"/>
          <wp:docPr id="8" name="Picture 8" descr="http://www.methuenbasketball.com/911mem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huenbasketball.com/911memor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73199"/>
                  </a:xfrm>
                  <a:prstGeom prst="rect">
                    <a:avLst/>
                  </a:prstGeom>
                  <a:noFill/>
                  <a:ln>
                    <a:noFill/>
                  </a:ln>
                </pic:spPr>
              </pic:pic>
            </a:graphicData>
          </a:graphic>
        </wp:inline>
      </w:drawing>
    </w:r>
    <w:r>
      <w:rPr>
        <w:noProof/>
      </w:rPr>
      <w:drawing>
        <wp:inline distT="0" distB="0" distL="0" distR="0" wp14:anchorId="64817E9F" wp14:editId="56E38CB3">
          <wp:extent cx="722948" cy="876300"/>
          <wp:effectExtent l="0" t="0" r="0" b="0"/>
          <wp:docPr id="9" name="Picture 9" descr="http://www.methuenbasketball.com/27530649Waldie_Kenneth_P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huenbasketball.com/27530649Waldie_Kenneth_PO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948" cy="876300"/>
                  </a:xfrm>
                  <a:prstGeom prst="rect">
                    <a:avLst/>
                  </a:prstGeom>
                  <a:noFill/>
                  <a:ln>
                    <a:noFill/>
                  </a:ln>
                </pic:spPr>
              </pic:pic>
            </a:graphicData>
          </a:graphic>
        </wp:inline>
      </w:drawing>
    </w:r>
    <w:r>
      <w:rPr>
        <w:noProof/>
      </w:rPr>
      <w:drawing>
        <wp:inline distT="0" distB="0" distL="0" distR="0" wp14:anchorId="7299A14A" wp14:editId="0ACD942A">
          <wp:extent cx="1165636" cy="875893"/>
          <wp:effectExtent l="0" t="0" r="0" b="0"/>
          <wp:docPr id="10" name="Picture 10" descr="http://www.methuenbasketball.com/911mem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huenbasketball.com/911memor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141" cy="8800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8E"/>
    <w:rsid w:val="00091BDD"/>
    <w:rsid w:val="000E70E9"/>
    <w:rsid w:val="00116ED7"/>
    <w:rsid w:val="00173722"/>
    <w:rsid w:val="00181669"/>
    <w:rsid w:val="00210775"/>
    <w:rsid w:val="00255B57"/>
    <w:rsid w:val="00265F55"/>
    <w:rsid w:val="00276017"/>
    <w:rsid w:val="002B7BAB"/>
    <w:rsid w:val="002D7CE0"/>
    <w:rsid w:val="003716EC"/>
    <w:rsid w:val="003A3DC1"/>
    <w:rsid w:val="00414150"/>
    <w:rsid w:val="00452987"/>
    <w:rsid w:val="00495F92"/>
    <w:rsid w:val="004B5ECA"/>
    <w:rsid w:val="00577513"/>
    <w:rsid w:val="00580A43"/>
    <w:rsid w:val="00580AD1"/>
    <w:rsid w:val="00594D42"/>
    <w:rsid w:val="00607EE0"/>
    <w:rsid w:val="00611A3C"/>
    <w:rsid w:val="006355AF"/>
    <w:rsid w:val="0063708E"/>
    <w:rsid w:val="006802F8"/>
    <w:rsid w:val="00723617"/>
    <w:rsid w:val="00775997"/>
    <w:rsid w:val="007800C1"/>
    <w:rsid w:val="007F57D3"/>
    <w:rsid w:val="00894334"/>
    <w:rsid w:val="00901B21"/>
    <w:rsid w:val="009A0986"/>
    <w:rsid w:val="00A058A6"/>
    <w:rsid w:val="00A11816"/>
    <w:rsid w:val="00AF3342"/>
    <w:rsid w:val="00B97DE6"/>
    <w:rsid w:val="00C151FE"/>
    <w:rsid w:val="00C64D73"/>
    <w:rsid w:val="00CF3660"/>
    <w:rsid w:val="00DA10C3"/>
    <w:rsid w:val="00DF2A20"/>
    <w:rsid w:val="00E03DF5"/>
    <w:rsid w:val="00E135D1"/>
    <w:rsid w:val="00E51D87"/>
    <w:rsid w:val="00EC6DA9"/>
    <w:rsid w:val="00F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E31BFC-CE3C-426F-8C27-0F294BA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A9"/>
    <w:pPr>
      <w:tabs>
        <w:tab w:val="center" w:pos="4680"/>
        <w:tab w:val="right" w:pos="9360"/>
      </w:tabs>
    </w:pPr>
  </w:style>
  <w:style w:type="character" w:customStyle="1" w:styleId="HeaderChar">
    <w:name w:val="Header Char"/>
    <w:basedOn w:val="DefaultParagraphFont"/>
    <w:link w:val="Header"/>
    <w:uiPriority w:val="99"/>
    <w:rsid w:val="00EC6DA9"/>
    <w:rPr>
      <w:sz w:val="24"/>
      <w:szCs w:val="24"/>
    </w:rPr>
  </w:style>
  <w:style w:type="paragraph" w:styleId="Footer">
    <w:name w:val="footer"/>
    <w:basedOn w:val="Normal"/>
    <w:link w:val="FooterChar"/>
    <w:uiPriority w:val="99"/>
    <w:unhideWhenUsed/>
    <w:rsid w:val="00EC6DA9"/>
    <w:pPr>
      <w:tabs>
        <w:tab w:val="center" w:pos="4680"/>
        <w:tab w:val="right" w:pos="9360"/>
      </w:tabs>
    </w:pPr>
  </w:style>
  <w:style w:type="character" w:customStyle="1" w:styleId="FooterChar">
    <w:name w:val="Footer Char"/>
    <w:basedOn w:val="DefaultParagraphFont"/>
    <w:link w:val="Footer"/>
    <w:uiPriority w:val="99"/>
    <w:rsid w:val="00EC6DA9"/>
    <w:rPr>
      <w:sz w:val="24"/>
      <w:szCs w:val="24"/>
    </w:rPr>
  </w:style>
  <w:style w:type="paragraph" w:styleId="BalloonText">
    <w:name w:val="Balloon Text"/>
    <w:basedOn w:val="Normal"/>
    <w:link w:val="BalloonTextChar"/>
    <w:uiPriority w:val="99"/>
    <w:semiHidden/>
    <w:unhideWhenUsed/>
    <w:rsid w:val="00EC6DA9"/>
    <w:rPr>
      <w:rFonts w:ascii="Tahoma" w:hAnsi="Tahoma" w:cs="Tahoma"/>
      <w:sz w:val="16"/>
      <w:szCs w:val="16"/>
    </w:rPr>
  </w:style>
  <w:style w:type="character" w:customStyle="1" w:styleId="BalloonTextChar">
    <w:name w:val="Balloon Text Char"/>
    <w:basedOn w:val="DefaultParagraphFont"/>
    <w:link w:val="BalloonText"/>
    <w:uiPriority w:val="99"/>
    <w:semiHidden/>
    <w:rsid w:val="00EC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xsYWJlbGxkPC9Vc2VyTmFtZT48RGF0ZVRpbWU+OS8xOC8yMDE3IDEyOjE3OjM1IFBNPC9EYXRlVGltZT48TGFiZWxTdHJpbmc+VGhpcyBhcnRpZmFjdCBoYXMgbm8gY2xhc3NpZmljYXRpb24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file>

<file path=customXml/itemProps1.xml><?xml version="1.0" encoding="utf-8"?>
<ds:datastoreItem xmlns:ds="http://schemas.openxmlformats.org/officeDocument/2006/customXml" ds:itemID="{5DB0B5F2-5453-42FF-84BB-39492B43999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0CD56C5-5524-438D-BD96-6440F0D088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1893</Characters>
  <Application>Microsoft Office Word</Application>
  <DocSecurity>4</DocSecurity>
  <Lines>67</Lines>
  <Paragraphs>43</Paragraphs>
  <ScaleCrop>false</ScaleCrop>
  <HeadingPairs>
    <vt:vector size="2" baseType="variant">
      <vt:variant>
        <vt:lpstr>Title</vt:lpstr>
      </vt:variant>
      <vt:variant>
        <vt:i4>1</vt:i4>
      </vt:variant>
    </vt:vector>
  </HeadingPairs>
  <TitlesOfParts>
    <vt:vector size="1" baseType="lpstr">
      <vt:lpstr>Welcome</vt:lpstr>
    </vt:vector>
  </TitlesOfParts>
  <Company>American</Company>
  <LinksUpToDate>false</LinksUpToDate>
  <CharactersWithSpaces>2252</CharactersWithSpaces>
  <SharedDoc>false</SharedDoc>
  <HyperlinksChanged>false</HyperlinksChanged>
  <AppVersion>15.0000</AppVersion>
</Properties>
</file>

<file path=docProps/core.xml><?xml version="1.0" encoding="utf-8"?>
<coreProperties xmlns:dc="http://purl.org/dc/elements/1.1/" xmlns:dcterms="http://purl.org/dc/terms/" xmlns:xsi="http://www.w3.org/2001/XMLSchema-instance" xmlns="http://schemas.openxmlformats.org/package/2006/metadata/core-properties">
  <dc:title>Welcome</dc:title>
  <dc:creator>G.Koerner</dc:creator>
  <keywords>[rtnipcontrolcode:unrestricted|rtnipcontrolcodevm:rpogc035|rtnexportcontrolcountry:usa|rtnexportcontrolcode:otherinfo|rtnexportcontrolcodevm:piogcgtc5004|]</keywords>
  <lastModifiedBy>DANIEL A LABELLE</lastModifiedBy>
  <revision>2</revision>
  <lastPrinted>2012-09-18T13:16:00.0000000Z</lastPrinted>
  <dcterms:created xsi:type="dcterms:W3CDTF">2017-09-18T12:17:00.0000000Z</dcterms:created>
  <dcterms:modified xsi:type="dcterms:W3CDTF">2017-09-18T12:17:00.0000000Z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58ba3402-579f-457c-9480-65f050996d1c</vt:lpwstr>
  </op:property>
  <op:property fmtid="{D5CDD505-2E9C-101B-9397-08002B2CF9AE}" pid="3" name="bjSaver">
    <vt:lpwstr>bk86VnxxEz0/qzg24L666oZMZZNhE9Yf</vt:lpwstr>
  </op:property>
  <op:property fmtid="{D5CDD505-2E9C-101B-9397-08002B2CF9AE}" pid="4" name="bjDocumentSecurityLabel">
    <vt:lpwstr>This artifact has no classification.</vt:lpwstr>
  </op:property>
  <op:property fmtid="{D5CDD505-2E9C-101B-9397-08002B2CF9AE}" pid="8" name="bjLabelHistoryID">
    <vt:lpwstr>{5DB0B5F2-5453-42FF-84BB-39492B43999C}</vt:lpwstr>
  </op:property>
  <op:property fmtid="{D5CDD505-2E9C-101B-9397-08002B2CF9AE}" pid="9" name="bjDocumentLabelXML">
    <vt:lpwstr>&lt;?xml version="1.0" encoding="us-ascii"?&gt;&lt;sisl xmlns:xsd="http://www.w3.org/2001/XMLSchema" xmlns:xsi="http://www.w3.org/2001/XMLSchema-instance" sislVersion="0" policy="cde53ac1-bf5f-4aae-9cf1-07509e23a4b0" origin="userSelected" xmlns="http://www.boldonj</vt:lpwstr>
  </op:property>
  <op:property fmtid="{D5CDD505-2E9C-101B-9397-08002B2CF9AE}" pid="10" name="bjDocumentLabelXML-0">
    <vt:lpwstr>ames.com/2008/01/sie/internal/label"&gt;&lt;element uid="dececbd6-da3b-46fe-8f00-f9d9deea2ee1" value="" /&gt;&lt;element uid="aafc9a95-ee5d-487c-9c4e-67a5380f2991" value="" /&gt;&lt;element uid="bba94c65-ac3d-4f34-b2e1-8de11ef6f01c" value="" /&gt;&lt;element uid="bc2b7c01-6db1-4</vt:lpwstr>
  </op:property>
  <op:property fmtid="{D5CDD505-2E9C-101B-9397-08002B2CF9AE}" pid="11" name="bjDocumentLabelXML-1">
    <vt:lpwstr>e7d-88d1-fc61674f86fd" value="" /&gt;&lt;element uid="c206d5fa-aee1-4f64-89d9-f81e4d7b3acc" value="" /&gt;&lt;/sisl&gt;</vt:lpwstr>
  </op:property>
  <op:property fmtid="{D5CDD505-2E9C-101B-9397-08002B2CF9AE}" pid="12" name="rtnipcontrolcode">
    <vt:lpwstr>unrestricted</vt:lpwstr>
  </op:property>
  <op:property fmtid="{D5CDD505-2E9C-101B-9397-08002B2CF9AE}" pid="13" name="rtnipcontrolcodevm">
    <vt:lpwstr>rpogc035</vt:lpwstr>
  </op:property>
  <op:property fmtid="{D5CDD505-2E9C-101B-9397-08002B2CF9AE}" pid="14" name="rtnexportcontrolcountry">
    <vt:lpwstr>usa</vt:lpwstr>
  </op:property>
  <op:property fmtid="{D5CDD505-2E9C-101B-9397-08002B2CF9AE}" pid="15" name="rtnexportcontrolcode">
    <vt:lpwstr>otherinfo</vt:lpwstr>
  </op:property>
  <op:property fmtid="{D5CDD505-2E9C-101B-9397-08002B2CF9AE}" pid="16" name="rtnexportcontrolcodevm">
    <vt:lpwstr>piogcgtc5004</vt:lpwstr>
  </op:property>
  <op:property fmtid="{D5CDD505-2E9C-101B-9397-08002B2CF9AE}" pid="17" name="bjLabelRefreshRequired">
    <vt:lpwstr>FileClassifier</vt:lpwstr>
  </op:property>
</op:Properties>
</file>